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3C" w:rsidRDefault="00944F3C" w:rsidP="003451D3">
      <w:pPr>
        <w:jc w:val="center"/>
        <w:rPr>
          <w:b/>
          <w:sz w:val="24"/>
          <w:szCs w:val="24"/>
        </w:rPr>
      </w:pPr>
      <w:bookmarkStart w:id="0" w:name="_GoBack"/>
      <w:bookmarkEnd w:id="0"/>
      <w:r w:rsidRPr="003451D3">
        <w:rPr>
          <w:b/>
          <w:sz w:val="24"/>
          <w:szCs w:val="24"/>
        </w:rPr>
        <w:t>Styal Tennis Club Spring Newsletter</w:t>
      </w:r>
      <w:r w:rsidR="003451D3">
        <w:rPr>
          <w:b/>
          <w:sz w:val="24"/>
          <w:szCs w:val="24"/>
        </w:rPr>
        <w:t xml:space="preserve"> 2018</w:t>
      </w:r>
    </w:p>
    <w:p w:rsidR="005C7C0E" w:rsidRPr="003451D3" w:rsidRDefault="005C7C0E" w:rsidP="003451D3">
      <w:pPr>
        <w:jc w:val="center"/>
        <w:rPr>
          <w:b/>
          <w:sz w:val="24"/>
          <w:szCs w:val="24"/>
        </w:rPr>
      </w:pPr>
    </w:p>
    <w:p w:rsidR="003D2FC5" w:rsidRDefault="00944F3C">
      <w:r>
        <w:t>Hello everyone and welcome to your Club Spring newsletter. After a long, cold Winter it finally appears as if the sunshine is starting to make more of an appearance, especially now that the clocks have sprung forward.</w:t>
      </w:r>
    </w:p>
    <w:p w:rsidR="00944F3C" w:rsidRDefault="005C7C0E">
      <w:r w:rsidRPr="005C7C0E">
        <w:rPr>
          <w:rFonts w:ascii="Arial" w:hAnsi="Arial" w:cs="Arial"/>
          <w:noProof/>
          <w:color w:val="001BA0"/>
          <w:sz w:val="20"/>
          <w:szCs w:val="20"/>
          <w:lang w:val="en"/>
        </w:rPr>
        <w:t xml:space="preserve"> </w:t>
      </w:r>
      <w:r>
        <w:rPr>
          <w:rFonts w:ascii="Arial" w:hAnsi="Arial" w:cs="Arial"/>
          <w:noProof/>
          <w:color w:val="001BA0"/>
          <w:sz w:val="20"/>
          <w:szCs w:val="20"/>
          <w:lang w:eastAsia="en-GB"/>
        </w:rPr>
        <w:drawing>
          <wp:inline distT="0" distB="0" distL="0" distR="0" wp14:anchorId="6E64661F" wp14:editId="6A0E9DBF">
            <wp:extent cx="685800" cy="646043"/>
            <wp:effectExtent l="0" t="0" r="0" b="1905"/>
            <wp:docPr id="2" name="emb3703A2CF8" descr="Image result for happy clock images free">
              <a:hlinkClick xmlns:a="http://schemas.openxmlformats.org/drawingml/2006/main" r:id="rId5" tooltip="&quot;Search images of happy clock images fre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703A2CF8" descr="Image result for happy clock images free">
                      <a:hlinkClick r:id="rId5" tooltip="&quot;Search images of happy clock images fre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609" cy="658110"/>
                    </a:xfrm>
                    <a:prstGeom prst="rect">
                      <a:avLst/>
                    </a:prstGeom>
                    <a:noFill/>
                    <a:ln>
                      <a:noFill/>
                    </a:ln>
                  </pic:spPr>
                </pic:pic>
              </a:graphicData>
            </a:graphic>
          </wp:inline>
        </w:drawing>
      </w:r>
    </w:p>
    <w:p w:rsidR="00944F3C" w:rsidRDefault="00944F3C">
      <w:r>
        <w:t>2017 saw a great deal of work going into the Clubhouse and Courts – very many thanks to everyone who helped to keep the Club in good health. Sadly, we had a break in over the Winter and the lawnmower was stolen. The Committee are in discussion over the best way to proceed and secure our property and equipment going forward.</w:t>
      </w:r>
    </w:p>
    <w:p w:rsidR="00E13FF9" w:rsidRDefault="00944F3C">
      <w:r>
        <w:t xml:space="preserve">All members should have received an email </w:t>
      </w:r>
      <w:r w:rsidR="00E13FF9">
        <w:t xml:space="preserve">from Chris </w:t>
      </w:r>
      <w:r>
        <w:t>regarding the Wimbledon ballot – you need to be opted in on the LTA website to be eligible. Please make sure you reply to Chris’s email to confirm you wish your name to go into the hat</w:t>
      </w:r>
      <w:r w:rsidR="00E13FF9">
        <w:t xml:space="preserve"> </w:t>
      </w:r>
      <w:r>
        <w:t>the draw for tickets will take place at the Open Day on 22</w:t>
      </w:r>
      <w:r w:rsidRPr="00944F3C">
        <w:rPr>
          <w:vertAlign w:val="superscript"/>
        </w:rPr>
        <w:t>nd</w:t>
      </w:r>
      <w:r>
        <w:t xml:space="preserve"> April.</w:t>
      </w:r>
    </w:p>
    <w:p w:rsidR="00944F3C" w:rsidRDefault="005C7C0E">
      <w:r w:rsidRPr="005C7C0E">
        <w:rPr>
          <w:rFonts w:ascii="Arial" w:hAnsi="Arial" w:cs="Arial"/>
          <w:noProof/>
          <w:color w:val="001BA0"/>
          <w:sz w:val="20"/>
          <w:szCs w:val="20"/>
          <w:lang w:val="en"/>
        </w:rPr>
        <w:t xml:space="preserve"> </w:t>
      </w:r>
      <w:r w:rsidR="00E13FF9">
        <w:rPr>
          <w:rFonts w:ascii="Arial" w:hAnsi="Arial" w:cs="Arial"/>
          <w:noProof/>
          <w:color w:val="001BA0"/>
          <w:sz w:val="20"/>
          <w:szCs w:val="20"/>
          <w:lang w:eastAsia="en-GB"/>
        </w:rPr>
        <w:drawing>
          <wp:inline distT="0" distB="0" distL="0" distR="0" wp14:anchorId="57572DA1" wp14:editId="467E5C52">
            <wp:extent cx="670560" cy="670560"/>
            <wp:effectExtent l="0" t="0" r="0" b="0"/>
            <wp:docPr id="5" name="Picture 5" descr="Wimbledon Tennis Champions">
              <a:hlinkClick xmlns:a="http://schemas.openxmlformats.org/drawingml/2006/main" r:id="rId7" tooltip="&quot;Wimbledon Tennis Champ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mbledon Tennis Champions">
                      <a:hlinkClick r:id="rId7" tooltip="&quot;Wimbledon Tennis Champion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p>
    <w:p w:rsidR="00944F3C" w:rsidRDefault="00944F3C">
      <w:r>
        <w:t xml:space="preserve">Subscriptions for the 2018/19 season are now due and need to be paid by the end of April at the latest – </w:t>
      </w:r>
      <w:r w:rsidRPr="00E13FF9">
        <w:rPr>
          <w:b/>
        </w:rPr>
        <w:t>or by the</w:t>
      </w:r>
      <w:r>
        <w:t xml:space="preserve"> </w:t>
      </w:r>
      <w:r w:rsidRPr="00E13FF9">
        <w:rPr>
          <w:b/>
        </w:rPr>
        <w:t>10</w:t>
      </w:r>
      <w:r w:rsidRPr="00E13FF9">
        <w:rPr>
          <w:b/>
          <w:vertAlign w:val="superscript"/>
        </w:rPr>
        <w:t>th</w:t>
      </w:r>
      <w:r w:rsidRPr="00E13FF9">
        <w:rPr>
          <w:b/>
        </w:rPr>
        <w:t xml:space="preserve"> April if you want to be included in the Wimbledon ballot.</w:t>
      </w:r>
      <w:r>
        <w:t xml:space="preserve"> You should all have received an email regarding the membership </w:t>
      </w:r>
      <w:r w:rsidR="00E13FF9">
        <w:t xml:space="preserve">fees </w:t>
      </w:r>
      <w:r>
        <w:t xml:space="preserve">– please let </w:t>
      </w:r>
      <w:r w:rsidR="00E13FF9">
        <w:t xml:space="preserve">Chris or </w:t>
      </w:r>
      <w:r>
        <w:t>someone on the Committee know if not and we can provide further details.</w:t>
      </w:r>
    </w:p>
    <w:p w:rsidR="00944F3C" w:rsidRPr="003451D3" w:rsidRDefault="00944F3C">
      <w:pPr>
        <w:rPr>
          <w:b/>
          <w:sz w:val="24"/>
          <w:szCs w:val="24"/>
        </w:rPr>
      </w:pPr>
      <w:r w:rsidRPr="003451D3">
        <w:rPr>
          <w:b/>
          <w:sz w:val="24"/>
          <w:szCs w:val="24"/>
        </w:rPr>
        <w:t>Key dates for 2018 are as follows:</w:t>
      </w:r>
    </w:p>
    <w:p w:rsidR="00944F3C" w:rsidRDefault="00944F3C">
      <w:r>
        <w:t>15</w:t>
      </w:r>
      <w:r w:rsidRPr="00944F3C">
        <w:rPr>
          <w:vertAlign w:val="superscript"/>
        </w:rPr>
        <w:t>th</w:t>
      </w:r>
      <w:r>
        <w:t xml:space="preserve"> April – First American Tournament of the year</w:t>
      </w:r>
    </w:p>
    <w:p w:rsidR="00944F3C" w:rsidRDefault="00944F3C">
      <w:r>
        <w:t>22</w:t>
      </w:r>
      <w:r w:rsidRPr="00944F3C">
        <w:rPr>
          <w:vertAlign w:val="superscript"/>
        </w:rPr>
        <w:t>nd</w:t>
      </w:r>
      <w:r>
        <w:t xml:space="preserve"> April – Club Open Day</w:t>
      </w:r>
    </w:p>
    <w:p w:rsidR="00944F3C" w:rsidRDefault="00944F3C">
      <w:r>
        <w:t>13</w:t>
      </w:r>
      <w:r w:rsidRPr="00944F3C">
        <w:rPr>
          <w:vertAlign w:val="superscript"/>
        </w:rPr>
        <w:t>th</w:t>
      </w:r>
      <w:r>
        <w:t xml:space="preserve"> May – American Tournament</w:t>
      </w:r>
    </w:p>
    <w:p w:rsidR="00944F3C" w:rsidRDefault="00944F3C">
      <w:r>
        <w:t>10</w:t>
      </w:r>
      <w:r w:rsidRPr="00944F3C">
        <w:rPr>
          <w:vertAlign w:val="superscript"/>
        </w:rPr>
        <w:t>th</w:t>
      </w:r>
      <w:r>
        <w:t xml:space="preserve"> June – American Tournament</w:t>
      </w:r>
    </w:p>
    <w:p w:rsidR="00600E6C" w:rsidRDefault="00600E6C">
      <w:r>
        <w:t>8</w:t>
      </w:r>
      <w:r w:rsidRPr="00600E6C">
        <w:rPr>
          <w:vertAlign w:val="superscript"/>
        </w:rPr>
        <w:t>th</w:t>
      </w:r>
      <w:r>
        <w:t xml:space="preserve"> July – Club Open Day</w:t>
      </w:r>
    </w:p>
    <w:p w:rsidR="00944F3C" w:rsidRDefault="00944F3C">
      <w:r>
        <w:t>22</w:t>
      </w:r>
      <w:r w:rsidRPr="00944F3C">
        <w:rPr>
          <w:vertAlign w:val="superscript"/>
        </w:rPr>
        <w:t>nd</w:t>
      </w:r>
      <w:r>
        <w:t xml:space="preserve"> July – American Tournament</w:t>
      </w:r>
    </w:p>
    <w:p w:rsidR="00944F3C" w:rsidRDefault="00600E6C">
      <w:r>
        <w:t>19</w:t>
      </w:r>
      <w:r w:rsidRPr="00600E6C">
        <w:rPr>
          <w:vertAlign w:val="superscript"/>
        </w:rPr>
        <w:t>th</w:t>
      </w:r>
      <w:r>
        <w:t xml:space="preserve"> August – American Tournament</w:t>
      </w:r>
    </w:p>
    <w:p w:rsidR="00600E6C" w:rsidRDefault="00600E6C">
      <w:r>
        <w:t>16</w:t>
      </w:r>
      <w:r w:rsidRPr="00600E6C">
        <w:rPr>
          <w:vertAlign w:val="superscript"/>
        </w:rPr>
        <w:t>th</w:t>
      </w:r>
      <w:r>
        <w:t xml:space="preserve"> September – Ken Davies Cup</w:t>
      </w:r>
    </w:p>
    <w:p w:rsidR="00600E6C" w:rsidRDefault="00600E6C">
      <w:r>
        <w:t>14</w:t>
      </w:r>
      <w:r w:rsidRPr="00600E6C">
        <w:rPr>
          <w:vertAlign w:val="superscript"/>
        </w:rPr>
        <w:t>th</w:t>
      </w:r>
      <w:r>
        <w:t xml:space="preserve"> October – American Tournament</w:t>
      </w:r>
    </w:p>
    <w:p w:rsidR="00600E6C" w:rsidRDefault="00600E6C">
      <w:r>
        <w:t>9</w:t>
      </w:r>
      <w:r w:rsidRPr="00600E6C">
        <w:rPr>
          <w:vertAlign w:val="superscript"/>
        </w:rPr>
        <w:t>th</w:t>
      </w:r>
      <w:r>
        <w:t xml:space="preserve"> December – Christmas American Tournament</w:t>
      </w:r>
    </w:p>
    <w:p w:rsidR="00600E6C" w:rsidRDefault="003451D3">
      <w:r>
        <w:t>Please can everyone consider providing a prize or doing the tea for one of the American tournaments: there will be a rota up on the board at the American tournament on the 15</w:t>
      </w:r>
      <w:r w:rsidRPr="003451D3">
        <w:rPr>
          <w:vertAlign w:val="superscript"/>
        </w:rPr>
        <w:t>th</w:t>
      </w:r>
      <w:r w:rsidR="00E13FF9">
        <w:t xml:space="preserve"> April. Many hands make light</w:t>
      </w:r>
      <w:r>
        <w:t xml:space="preserve"> work – and share the cost! Many thanks in advance.</w:t>
      </w:r>
    </w:p>
    <w:p w:rsidR="003451D3" w:rsidRDefault="003451D3">
      <w:r>
        <w:t xml:space="preserve">We look forward to seeing you all soon and playing some enjoyable tennis in the sunshine </w:t>
      </w:r>
      <w:r>
        <w:rPr>
          <w:rFonts w:ascii="Segoe UI Emoji" w:eastAsia="Segoe UI Emoji" w:hAnsi="Segoe UI Emoji" w:cs="Segoe UI Emoji"/>
        </w:rPr>
        <w:t>😊</w:t>
      </w:r>
    </w:p>
    <w:p w:rsidR="003451D3" w:rsidRDefault="005C7C0E">
      <w:r>
        <w:rPr>
          <w:rFonts w:ascii="Arial" w:hAnsi="Arial" w:cs="Arial"/>
          <w:noProof/>
          <w:color w:val="001BA0"/>
          <w:sz w:val="20"/>
          <w:szCs w:val="20"/>
          <w:lang w:eastAsia="en-GB"/>
        </w:rPr>
        <w:drawing>
          <wp:inline distT="0" distB="0" distL="0" distR="0" wp14:anchorId="5A118A8A" wp14:editId="402A877B">
            <wp:extent cx="1295400" cy="866490"/>
            <wp:effectExtent l="0" t="0" r="0" b="0"/>
            <wp:docPr id="6" name="Picture 6" descr="Image result for tenn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enni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9073" cy="922459"/>
                    </a:xfrm>
                    <a:prstGeom prst="rect">
                      <a:avLst/>
                    </a:prstGeom>
                    <a:noFill/>
                    <a:ln>
                      <a:noFill/>
                    </a:ln>
                  </pic:spPr>
                </pic:pic>
              </a:graphicData>
            </a:graphic>
          </wp:inline>
        </w:drawing>
      </w:r>
      <w:r w:rsidR="00E13FF9">
        <w:t xml:space="preserve">      </w:t>
      </w:r>
      <w:r w:rsidR="003451D3">
        <w:t>The Committee 2018</w:t>
      </w:r>
    </w:p>
    <w:sectPr w:rsidR="003451D3" w:rsidSect="003D2F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3C"/>
    <w:rsid w:val="003451D3"/>
    <w:rsid w:val="003D2FC5"/>
    <w:rsid w:val="00546A47"/>
    <w:rsid w:val="005C7C0E"/>
    <w:rsid w:val="00600E6C"/>
    <w:rsid w:val="008A53E6"/>
    <w:rsid w:val="00944F3C"/>
    <w:rsid w:val="00E13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ing.com/images/search?q=Wimbledon+Tennis+Champions&amp;FORM=IRIBI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bing.com/images/search?q=happy+clock+images+free&amp;id=12F668776B6B4464871070494A13725FCED698C7&amp;FORM=IQFRB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bing.com/images/search?view=detailV2&amp;ccid=aVODMOFl&amp;id=F752E1DB2F4FD2A0ADB082C68321FD792241DA78&amp;thid=OIP.aVODMOFlJpYEDIr_9CE37QHaE3&amp;mediaurl=http://globaltennisadviser.com/wp-content/uploads/2014/01/tennis-for-all.jpg&amp;exph=1050&amp;expw=1600&amp;q=tennis&amp;simid=608035610300187582&amp;selectedIndex=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Clark</dc:creator>
  <cp:lastModifiedBy>Chris</cp:lastModifiedBy>
  <cp:revision>2</cp:revision>
  <dcterms:created xsi:type="dcterms:W3CDTF">2018-04-11T20:34:00Z</dcterms:created>
  <dcterms:modified xsi:type="dcterms:W3CDTF">2018-04-11T20:34:00Z</dcterms:modified>
</cp:coreProperties>
</file>